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4248" w:type="dxa"/>
        <w:tblLook w:val="04A0" w:firstRow="1" w:lastRow="0" w:firstColumn="1" w:lastColumn="0" w:noHBand="0" w:noVBand="1"/>
      </w:tblPr>
      <w:tblGrid>
        <w:gridCol w:w="5097"/>
      </w:tblGrid>
      <w:tr w:rsidR="00177172" w:rsidTr="00177172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177172" w:rsidRDefault="00177172">
            <w:pPr>
              <w:shd w:val="clear" w:color="auto" w:fill="FFFFFF"/>
              <w:spacing w:line="240" w:lineRule="atLeast"/>
              <w:outlineLvl w:val="1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Приложение к основной</w:t>
            </w:r>
          </w:p>
          <w:p w:rsidR="00177172" w:rsidRDefault="00177172">
            <w:pPr>
              <w:shd w:val="clear" w:color="auto" w:fill="FFFFFF"/>
              <w:spacing w:line="240" w:lineRule="atLeast"/>
              <w:outlineLvl w:val="1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образовательной программе</w:t>
            </w:r>
          </w:p>
          <w:p w:rsidR="00177172" w:rsidRDefault="00177172">
            <w:pPr>
              <w:shd w:val="clear" w:color="auto" w:fill="FFFFFF"/>
              <w:spacing w:line="240" w:lineRule="atLeast"/>
              <w:outlineLvl w:val="1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начального общего образования</w:t>
            </w:r>
          </w:p>
          <w:p w:rsidR="00177172" w:rsidRDefault="00177172">
            <w:pPr>
              <w:shd w:val="clear" w:color="auto" w:fill="FFFFFF"/>
              <w:spacing w:line="240" w:lineRule="atLeast"/>
              <w:outlineLvl w:val="1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МКОУ  СОШИ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 xml:space="preserve">  №16</w:t>
            </w:r>
          </w:p>
          <w:p w:rsidR="00177172" w:rsidRDefault="00177172">
            <w:pPr>
              <w:shd w:val="clear" w:color="auto" w:fill="FFFFFF"/>
              <w:spacing w:line="240" w:lineRule="atLeast"/>
              <w:outlineLvl w:val="1"/>
              <w:rPr>
                <w:rFonts w:ascii="LiberationSerif" w:eastAsia="Times New Roman" w:hAnsi="LiberationSerif" w:cs="Times New Roman"/>
                <w:b/>
                <w:bCs/>
                <w:caps/>
                <w:lang w:eastAsia="ru-RU"/>
              </w:rPr>
            </w:pPr>
          </w:p>
        </w:tc>
      </w:tr>
    </w:tbl>
    <w:p w:rsidR="00177172" w:rsidRDefault="00177172" w:rsidP="00177172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177172" w:rsidRDefault="00177172" w:rsidP="00177172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177172" w:rsidRDefault="00177172" w:rsidP="00177172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177172" w:rsidRDefault="00177172" w:rsidP="00177172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177172" w:rsidRDefault="00177172" w:rsidP="00177172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177172" w:rsidRDefault="00177172" w:rsidP="00177172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177172" w:rsidRDefault="00177172" w:rsidP="00177172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177172" w:rsidRDefault="00177172" w:rsidP="00177172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177172" w:rsidRDefault="00177172" w:rsidP="00177172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177172" w:rsidRDefault="00177172" w:rsidP="00177172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177172" w:rsidRDefault="00177172" w:rsidP="00177172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177172" w:rsidRDefault="00177172" w:rsidP="00177172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bookmarkStart w:id="0" w:name="_GoBack"/>
      <w:bookmarkEnd w:id="0"/>
    </w:p>
    <w:p w:rsidR="00177172" w:rsidRDefault="00177172" w:rsidP="00177172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177172" w:rsidRDefault="00177172" w:rsidP="00177172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РАБОЧАЯ ПРОГРАММА</w:t>
      </w:r>
    </w:p>
    <w:p w:rsidR="00177172" w:rsidRDefault="00177172" w:rsidP="0017717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</w:p>
    <w:p w:rsidR="00177172" w:rsidRDefault="00177172" w:rsidP="0017717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«Изобразительное искусство»</w:t>
      </w:r>
    </w:p>
    <w:p w:rsidR="00177172" w:rsidRDefault="00177172" w:rsidP="0017717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начального общего образования</w:t>
      </w:r>
    </w:p>
    <w:p w:rsidR="00177172" w:rsidRDefault="00177172" w:rsidP="0017717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172" w:rsidRDefault="00177172" w:rsidP="0017717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72" w:rsidRDefault="00177172" w:rsidP="0017717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72" w:rsidRDefault="00177172" w:rsidP="0017717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72" w:rsidRDefault="00177172" w:rsidP="0017717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72" w:rsidRDefault="00177172" w:rsidP="0017717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72" w:rsidRDefault="00177172" w:rsidP="0017717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72" w:rsidRDefault="00177172" w:rsidP="0017717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72" w:rsidRDefault="00177172" w:rsidP="0017717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72" w:rsidRDefault="00177172" w:rsidP="0017717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72" w:rsidRDefault="00177172" w:rsidP="0017717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72" w:rsidRDefault="00177172" w:rsidP="0017717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72" w:rsidRDefault="00177172" w:rsidP="0017717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72" w:rsidRDefault="00177172" w:rsidP="0017717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72" w:rsidRDefault="00177172" w:rsidP="0017717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72" w:rsidRDefault="00177172" w:rsidP="0017717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72" w:rsidRDefault="00177172" w:rsidP="0017717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72" w:rsidRDefault="00177172" w:rsidP="0017717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72" w:rsidRDefault="00177172" w:rsidP="0017717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72" w:rsidRDefault="00177172" w:rsidP="0017717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72" w:rsidRDefault="00177172" w:rsidP="0017717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72" w:rsidRDefault="00177172" w:rsidP="0017717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Магерчук Тамара Васильевна, </w:t>
      </w:r>
    </w:p>
    <w:p w:rsidR="00177172" w:rsidRDefault="00177172" w:rsidP="00177172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</w:t>
      </w:r>
      <w:r>
        <w:t>учитель начальных классов</w:t>
      </w:r>
    </w:p>
    <w:p w:rsidR="00177172" w:rsidRDefault="00177172" w:rsidP="00177172">
      <w:pPr>
        <w:pStyle w:val="a3"/>
        <w:spacing w:before="0" w:beforeAutospacing="0" w:after="0" w:afterAutospacing="0"/>
        <w:jc w:val="both"/>
      </w:pPr>
    </w:p>
    <w:p w:rsidR="00177172" w:rsidRDefault="00177172" w:rsidP="00177172">
      <w:pPr>
        <w:pStyle w:val="a3"/>
        <w:spacing w:before="0" w:beforeAutospacing="0" w:after="0" w:afterAutospacing="0"/>
        <w:jc w:val="both"/>
      </w:pPr>
    </w:p>
    <w:p w:rsidR="00177172" w:rsidRDefault="00177172" w:rsidP="00177172">
      <w:pPr>
        <w:pStyle w:val="a3"/>
        <w:spacing w:before="0" w:beforeAutospacing="0" w:after="0" w:afterAutospacing="0"/>
        <w:jc w:val="both"/>
      </w:pPr>
    </w:p>
    <w:p w:rsidR="00177172" w:rsidRDefault="00177172" w:rsidP="00177172">
      <w:pPr>
        <w:pStyle w:val="a3"/>
        <w:spacing w:before="0" w:beforeAutospacing="0" w:after="0" w:afterAutospacing="0"/>
        <w:jc w:val="both"/>
      </w:pPr>
    </w:p>
    <w:p w:rsidR="00177172" w:rsidRDefault="00177172" w:rsidP="00177172">
      <w:pPr>
        <w:pStyle w:val="a3"/>
        <w:spacing w:before="0" w:beforeAutospacing="0" w:after="0" w:afterAutospacing="0"/>
        <w:jc w:val="both"/>
      </w:pPr>
    </w:p>
    <w:p w:rsidR="00177172" w:rsidRDefault="00177172" w:rsidP="00177172">
      <w:pPr>
        <w:pStyle w:val="a3"/>
        <w:spacing w:before="0" w:beforeAutospacing="0" w:after="0" w:afterAutospacing="0"/>
        <w:jc w:val="both"/>
        <w:rPr>
          <w:b/>
          <w:bCs/>
          <w:color w:val="333333"/>
        </w:rPr>
      </w:pPr>
    </w:p>
    <w:p w:rsidR="00177172" w:rsidRDefault="00177172" w:rsidP="00C63037">
      <w:pPr>
        <w:pStyle w:val="a3"/>
        <w:spacing w:before="0" w:beforeAutospacing="0" w:after="0" w:afterAutospacing="0"/>
        <w:jc w:val="both"/>
        <w:rPr>
          <w:b/>
          <w:bCs/>
          <w:color w:val="333333"/>
        </w:rPr>
      </w:pPr>
    </w:p>
    <w:p w:rsidR="00C63037" w:rsidRDefault="00C63037" w:rsidP="00C63037">
      <w:pPr>
        <w:pStyle w:val="a3"/>
        <w:spacing w:before="0" w:beforeAutospacing="0" w:after="0" w:afterAutospacing="0"/>
        <w:jc w:val="both"/>
      </w:pPr>
      <w:r w:rsidRPr="00C63037">
        <w:rPr>
          <w:b/>
          <w:bCs/>
          <w:color w:val="333333"/>
        </w:rPr>
        <w:lastRenderedPageBreak/>
        <w:t>СОДЕРЖАНИЕ ОБУЧЕНИЯ</w:t>
      </w:r>
      <w:r>
        <w:rPr>
          <w:rStyle w:val="a4"/>
        </w:rPr>
        <w:t xml:space="preserve"> УЧЕБНОГО ПРЕДМЕТА «ИЗОБРАЗИТЕЛЬНОЕ ИСКУССТВО»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 с натуры: разные листья и их форма.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Эмоциональная выразительность цвета, способы выражения настроения в изображаемом сюжете.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Техника монотипии. Представления о симметрии. Развитие воображения.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в объёме. Приёмы работы с пластилином; дощечка, стек, тряпочка.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каргопольская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игрушка</w:t>
      </w:r>
      <w:proofErr w:type="gram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по выбору учителя с учётом местных промыслов).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Бумажная пластика. Овладение первичными приёмами надрезания, закручивания, складывания.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Объёмная аппликация из бумаги и картона.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каргопольская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игрушка (или по выбору учителя с учётом местных промыслов).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Дизайн предмета: изготовление нарядной упаковки путём складывания бумаги и аппликации.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Оригами – создание игрушки для новогодней ёлки. Приёмы складывания бумаги.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Знакомство с картиной, в которой ярко выражено эмоциональное состояние, или с картиной, написанной на сказочный сюжет (произведения В. М. Васнецова и другие по выбору учителя).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Фотографирование мелких деталей природы, выражение ярких зрительных впечатлений.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в условиях урока ученических фотографий, соответствующих изучаемой теме.</w:t>
      </w:r>
    </w:p>
    <w:p w:rsidR="00C63037" w:rsidRPr="00C63037" w:rsidRDefault="00C63037" w:rsidP="00C63037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_Toc137210402"/>
      <w:bookmarkEnd w:id="1"/>
      <w:r w:rsidRPr="00C63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КЛАСС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Пастель и мелки – особенности и выразительные свойства графических материалов, приёмы работы.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Графический рисунок животного с активным выражением его характера.  Рассматривание графических произведений анималистического жанра.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Акварель и её свойства. Акварельные кисти. Приёмы работы акварелью.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 тёплый и холодный – цветовой контраст.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 открытый – звонкий и приглушённый, тихий. Эмоциональная выразительность цвета.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 Айвазовского.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сказочного персонажа с ярко выраженным характером (образ мужской или женский).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филимоновская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игрушка, дымковский петух, 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каргопольский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Полкан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филимоновские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дымковские, 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каргопольские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игрушки (и другие по выбору учителя с учётом местных художественных промыслов).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</w:t>
      </w: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 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произведений живописи с активным выражением цветового состояния в природе. Произведения И. И. Левитана, И. И. Шишкина, Н. П. Крымова.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произведений анималистического жанра в графике (например, произведений В. В. 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Ватагина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Е. И. 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Чарушина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в скульптуре (произведения В. В. 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Ватагина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Наблюдение животных с точки зрения их пропорций, характера движения, пластики.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Компьютерные средства изображения. Виды линий (в программе 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другом графическом редакторе).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основе простых сюжетов (например, образ дерева).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Освоение инструментов традиционного рисования в программе 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​</w:t>
      </w:r>
    </w:p>
    <w:p w:rsidR="00C63037" w:rsidRPr="00C63037" w:rsidRDefault="00C63037" w:rsidP="00C63037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_Toc137210403"/>
      <w:bookmarkEnd w:id="2"/>
      <w:r w:rsidRPr="00C63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КЛАСС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Эскиз плаката или афиши. Совмещение шрифта и изображения. Особенности композиции плаката.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 в городе. Рисунки реальных или фантастических машин.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лица человека. Строение, пропорции, взаиморасположение частей лица.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бумагопластики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знаний о видах скульптуры (по назначению) и жанрах скульптуры (по сюжету изображения).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Модуль «Декоративно-прикладное искусство»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павловопосадских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платков.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пространственных искусств: виды определяются по назначению произведений в жизни людей.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 о произведениях крупнейших отечественных художников-пейзажистов: И. И. Шишкина, И. И. Левитана, А. К. 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Саврасова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В. Д. Поленова, И. К. Айвазовского и других.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 о произведениях крупнейших отечественных портретистов: В. И. Сурикова, И. Е. Репина, В. А. Серова и других.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Изображение и изучение мимики лица в программе 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(или другом графическом редакторе).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Редактирование фотографий в программе 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Picture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Manager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изменение яркости, контраста, насыщенности цвета; обрезка, поворот, отражение.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Виртуальные путешествия в главные художественные музеи и музеи местные (по выбору учителя).</w:t>
      </w:r>
    </w:p>
    <w:p w:rsidR="00C63037" w:rsidRPr="00C63037" w:rsidRDefault="00C63037" w:rsidP="00C63037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_Toc137210404"/>
      <w:bookmarkEnd w:id="3"/>
      <w:r w:rsidRPr="00C63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КЛАСС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Графическое изображение героев былин, древних легенд, сказок и сказаний разных народов.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Красота природы разных климатических зон, создание пейзажных композиций (горный, степной, среднерусский ландшафт).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Народный костюм. Русский народный праздничный костюм, символы</w:t>
      </w: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Женский и мужской костюмы в традициях разных народов.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Своеобразие одежды разных эпох и культур.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значения для современных людей сохранения культурного наследия.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В. М. Васнецова, Б. М. 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Кустодиева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А. М. Васнецова, В. И. Сурикова, К. А. Коровина, А. Г. Венецианова, А. П. Рябушкина, И. Я. 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Билибина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темы истории и традиций русской отечественной культуры.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Памятники национальным героям. Памятник К. Минину и Д. Пожарскому скульптора И. П. 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Мартоса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Изображение и освоение в программе 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Создание компьютерной презентации в программе 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PowerPoint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C63037" w:rsidRPr="00C63037" w:rsidRDefault="00C63037" w:rsidP="00C6303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Виртуальные тематические путешествия по художественным музеям мира.</w:t>
      </w:r>
    </w:p>
    <w:p w:rsidR="00C63037" w:rsidRPr="00C63037" w:rsidRDefault="00C63037" w:rsidP="00C630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037" w:rsidRPr="00C63037" w:rsidRDefault="00C63037" w:rsidP="00C6303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C63037" w:rsidRPr="00C63037" w:rsidRDefault="00C63037" w:rsidP="00C6303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br/>
      </w:r>
    </w:p>
    <w:p w:rsidR="00C63037" w:rsidRPr="00C63037" w:rsidRDefault="00C63037" w:rsidP="00C6303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ЛИЧНОСТНЫЕ РЕЗУЛЬТАТЫ</w:t>
      </w:r>
    </w:p>
    <w:p w:rsidR="00C63037" w:rsidRPr="00C63037" w:rsidRDefault="00C63037" w:rsidP="00C63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63037" w:rsidRPr="00C63037" w:rsidRDefault="00C63037" w:rsidP="00C63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63037" w:rsidRPr="00C63037" w:rsidRDefault="00C63037" w:rsidP="00C63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следующие </w:t>
      </w: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63037" w:rsidRPr="00C63037" w:rsidRDefault="00C63037" w:rsidP="00C63037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уважение и ценностное отношение к своей Родине – России;</w:t>
      </w:r>
    </w:p>
    <w:p w:rsidR="00C63037" w:rsidRPr="00C63037" w:rsidRDefault="00C63037" w:rsidP="00C63037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C63037" w:rsidRPr="00C63037" w:rsidRDefault="00C63037" w:rsidP="00C63037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духовно-нравственное развитие обучающихся;</w:t>
      </w:r>
    </w:p>
    <w:p w:rsidR="00C63037" w:rsidRPr="00C63037" w:rsidRDefault="00C63037" w:rsidP="00C63037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C63037" w:rsidRPr="00C63037" w:rsidRDefault="00C63037" w:rsidP="00C63037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Патриотическое воспитание</w:t>
      </w: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осуществляется через освоение обучающимися содержания традиций отечественной культуры, выраженной в её архитектуре, народном, </w:t>
      </w: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Гражданское воспитание</w:t>
      </w: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Духовно-нравственное воспитание</w:t>
      </w: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Эстетическое воспитание</w:t>
      </w: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ценностных ориентаций</w:t>
      </w:r>
      <w:proofErr w:type="gram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познавательной деятельности</w:t>
      </w: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Экологическое воспитание</w:t>
      </w: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Трудовое воспитание</w:t>
      </w: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4" w:name="_Toc124264881"/>
      <w:bookmarkEnd w:id="4"/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63037" w:rsidRPr="00C63037" w:rsidRDefault="00C63037" w:rsidP="00C6303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 РЕЗУЛЬТАТЫ</w:t>
      </w:r>
    </w:p>
    <w:p w:rsidR="00C63037" w:rsidRPr="00C63037" w:rsidRDefault="00C63037" w:rsidP="00C6303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Овладение универсальными познавательными действиями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Пространственные представления и сенсорные способности:</w:t>
      </w:r>
    </w:p>
    <w:p w:rsidR="00C63037" w:rsidRPr="00C63037" w:rsidRDefault="00C63037" w:rsidP="00C63037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форму предмета, конструкции;</w:t>
      </w:r>
    </w:p>
    <w:p w:rsidR="00C63037" w:rsidRPr="00C63037" w:rsidRDefault="00C63037" w:rsidP="00C63037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доминантные черты (характерные особенности) в визуальном образе;</w:t>
      </w:r>
    </w:p>
    <w:p w:rsidR="00C63037" w:rsidRPr="00C63037" w:rsidRDefault="00C63037" w:rsidP="00C63037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плоскостные и пространственные объекты по заданным основаниям;</w:t>
      </w:r>
    </w:p>
    <w:p w:rsidR="00C63037" w:rsidRPr="00C63037" w:rsidRDefault="00C63037" w:rsidP="00C63037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ассоциативные связи между визуальными образами разных форм и предметов;</w:t>
      </w:r>
    </w:p>
    <w:p w:rsidR="00C63037" w:rsidRPr="00C63037" w:rsidRDefault="00C63037" w:rsidP="00C63037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 части и целое в видимом образе, предмете, конструкции;</w:t>
      </w:r>
    </w:p>
    <w:p w:rsidR="00C63037" w:rsidRPr="00C63037" w:rsidRDefault="00C63037" w:rsidP="00C63037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пропорциональные отношения частей внутри целого</w:t>
      </w: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предметов между собой;</w:t>
      </w:r>
    </w:p>
    <w:p w:rsidR="00C63037" w:rsidRPr="00C63037" w:rsidRDefault="00C63037" w:rsidP="00C63037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обобщать форму составной конструкции;</w:t>
      </w:r>
    </w:p>
    <w:p w:rsidR="00C63037" w:rsidRPr="00C63037" w:rsidRDefault="00C63037" w:rsidP="00C63037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анализировать ритмические отношения в пространстве</w:t>
      </w: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 изображении (визуальном образе) на установленных основаниях;</w:t>
      </w:r>
    </w:p>
    <w:p w:rsidR="00C63037" w:rsidRPr="00C63037" w:rsidRDefault="00C63037" w:rsidP="00C63037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передавать обобщённый образ реальности при построении плоской композиции;</w:t>
      </w:r>
    </w:p>
    <w:p w:rsidR="00C63037" w:rsidRPr="00C63037" w:rsidRDefault="00C63037" w:rsidP="00C63037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тональные отношения (тёмное – светлое) в пространственных и плоскостных объектах;</w:t>
      </w:r>
    </w:p>
    <w:p w:rsidR="00C63037" w:rsidRPr="00C63037" w:rsidRDefault="00C63037" w:rsidP="00C63037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63037" w:rsidRPr="00C63037" w:rsidRDefault="00C63037" w:rsidP="00C63037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C63037" w:rsidRPr="00C63037" w:rsidRDefault="00C63037" w:rsidP="00C63037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C63037" w:rsidRPr="00C63037" w:rsidRDefault="00C63037" w:rsidP="00C63037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C63037" w:rsidRPr="00C63037" w:rsidRDefault="00C63037" w:rsidP="00C63037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C63037" w:rsidRPr="00C63037" w:rsidRDefault="00C63037" w:rsidP="00C63037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C63037" w:rsidRPr="00C63037" w:rsidRDefault="00C63037" w:rsidP="00C63037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:rsidR="00C63037" w:rsidRPr="00C63037" w:rsidRDefault="00C63037" w:rsidP="00C63037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произведения искусства по видам и, соответственно,</w:t>
      </w: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назначению в жизни людей;</w:t>
      </w:r>
    </w:p>
    <w:p w:rsidR="00C63037" w:rsidRPr="00C63037" w:rsidRDefault="00C63037" w:rsidP="00C63037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C63037" w:rsidRPr="00C63037" w:rsidRDefault="00C63037" w:rsidP="00C63037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ставить и использовать вопросы как исследовательский инструмент познания.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C63037" w:rsidRPr="00C63037" w:rsidRDefault="00C63037" w:rsidP="00C63037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использовать электронные образовательные ресурсы;</w:t>
      </w:r>
    </w:p>
    <w:p w:rsidR="00C63037" w:rsidRPr="00C63037" w:rsidRDefault="00C63037" w:rsidP="00C63037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работать с электронными учебниками и учебными пособиями;</w:t>
      </w:r>
    </w:p>
    <w:p w:rsidR="00C63037" w:rsidRPr="00C63037" w:rsidRDefault="00C63037" w:rsidP="00C63037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C63037" w:rsidRPr="00C63037" w:rsidRDefault="00C63037" w:rsidP="00C63037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</w:t>
      </w: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схемах;</w:t>
      </w:r>
    </w:p>
    <w:p w:rsidR="00C63037" w:rsidRPr="00C63037" w:rsidRDefault="00C63037" w:rsidP="00C63037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C63037" w:rsidRPr="00C63037" w:rsidRDefault="00C63037" w:rsidP="00C63037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C63037" w:rsidRPr="00C63037" w:rsidRDefault="00C63037" w:rsidP="00C63037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информационной безопасности при работе в Интернете.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коммуникативными действиями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C63037" w:rsidRPr="00C63037" w:rsidRDefault="00C63037" w:rsidP="00C63037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C63037" w:rsidRPr="00C63037" w:rsidRDefault="00C63037" w:rsidP="00C63037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C63037" w:rsidRPr="00C63037" w:rsidRDefault="00C63037" w:rsidP="00C63037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C63037" w:rsidRPr="00C63037" w:rsidRDefault="00C63037" w:rsidP="00C63037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C63037" w:rsidRPr="00C63037" w:rsidRDefault="00C63037" w:rsidP="00C63037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C63037" w:rsidRPr="00C63037" w:rsidRDefault="00C63037" w:rsidP="00C63037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C63037" w:rsidRPr="00C63037" w:rsidRDefault="00C63037" w:rsidP="00C63037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регулятивными действиями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:rsidR="00C63037" w:rsidRPr="00C63037" w:rsidRDefault="00C63037" w:rsidP="00C63037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внимательно относиться и выполнять учебные задачи, поставленные учителем;</w:t>
      </w:r>
    </w:p>
    <w:p w:rsidR="00C63037" w:rsidRPr="00C63037" w:rsidRDefault="00C63037" w:rsidP="00C63037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последовательность учебных действий при выполнении задания;</w:t>
      </w:r>
    </w:p>
    <w:p w:rsidR="00C63037" w:rsidRPr="00C63037" w:rsidRDefault="00C63037" w:rsidP="00C63037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</w:t>
      </w:r>
    </w:p>
    <w:p w:rsidR="00C63037" w:rsidRPr="00C63037" w:rsidRDefault="00C63037" w:rsidP="00C63037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C63037" w:rsidRPr="00C63037" w:rsidRDefault="00C63037" w:rsidP="00C6303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5" w:name="_Toc124264882"/>
      <w:bookmarkEnd w:id="5"/>
      <w:r w:rsidRPr="00C63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63037" w:rsidRPr="00C63037" w:rsidRDefault="00C63037" w:rsidP="00C6303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ПРЕДМЕТНЫЕ РЕЗУЛЬТАТЫ</w:t>
      </w:r>
    </w:p>
    <w:p w:rsidR="00C63037" w:rsidRPr="00C63037" w:rsidRDefault="00C63037" w:rsidP="00C6303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классе</w:t>
      </w: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рисунка простого (плоского) предмета с натуры.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анализировать соотношения пропорций, визуально сравнивать пространственные величины.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первичные знания и навыки композиционного расположения изображения на листе.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навыки работы красками «гуашь» в условиях урока.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Модуль «Скульптура»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Овладевать первичными навыками 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бумагопластики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создания объёмных форм из бумаги путём её складывания, надрезания, закручивания.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использовать правила симметрии в своей художественной деятельности.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знания о значении и назначении украшений в жизни людей.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каргопольская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и соответствующие возрасту навыки подготовки и оформления общего праздника.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приёмы конструирования из бумаги, складывания объёмных простых геометрических тел.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опыт эстетического восприятия и аналитического наблюдения архитектурных построек.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 Васнецова и других художников по выбору учителя), а также произведений с ярко выраженным эмоциональным настроением (например, натюрморты В. Ван Гога или А. Матисса).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фотографий с целью эстетического и целенаправленного наблюдения природы.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6" w:name="_TOC_250003"/>
      <w:bookmarkEnd w:id="6"/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во </w:t>
      </w: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классе</w:t>
      </w: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навыки изображения на основе разной по характеру и способу наложения линии.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работы акварельной краской и понимать особенности работы прозрачной краской.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названия основных и составных цветов и способы получения разных оттенков составного цвета.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филимоновская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абашевская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каргопольская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дымковская игрушки или с учётом местных промыслов).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об изменениях скульптурного образа при осмотре произведения с разных сторон.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филимоновская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абашевская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каргопольская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дымковская игрушки или с учётом местных промыслов).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 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Билибина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выполнения красками рисунков украшений народных былинных персонажей.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понимание образа здания, то есть его эмоционального воздействия.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восприятия, эстетического анализа произведений отечественных художников-пейзажистов (И. И. Левитана, И. И. Шишкина, И. К. Айвазовского, Н. П. Крымова и других по выбору учителя), а также художников-анималистов (В. В. 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Ватагина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Е. И. 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Чарушина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других по выбору учителя).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 Ван Гога, К. Моне, А. Матисса и других по выбору учителя).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имена и узнавать наиболее известные произведения отечественных художников И. И. Левитана, И. И. Шишкина, И. К. Айвазовского, В. М. Васнецова, В. В. 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Ватагина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Е. И. 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Чарушина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 других по выбору учителя).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Осваивать возможности изображения с помощью разных видов линий в программе 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(или другом графическом редакторе).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Осваивать приёмы трансформации и копирования геометрических фигур в программе 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построения из них простых рисунков или орнаментов.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Осваивать в компьютерном редакторе (например, 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7" w:name="_TOC_250002"/>
      <w:bookmarkEnd w:id="7"/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классе</w:t>
      </w: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Создавать практическую творческую работу – поздравительную открытку, совмещая в ней шрифт и изображение.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основные пропорции лица человека, взаимное расположение частей лица.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рисования портрета (лица) человека.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маску сказочного персонажа с ярко выраженным характером лица (для карнавала или спектакля).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Изображать красками портрет человека с опорой на натуру или по представлению.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пейзаж, передавая в нём активное состояние природы.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Приобрести представление о деятельности художника в театре.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красками эскиз занавеса или эскиз декораций к выбранному сюжету.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Познакомиться с работой художников по оформлению праздников.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бумагопластики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 выбору учителя).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лепки эскиза парковой скульптуры.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Узнавать о создании глиняной и деревянной посуды: народные художественные промыслы гжель и хохлома.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навыки создания орнаментов при помощи штампов и трафаретов.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Получить опыт создания композиции орнамента в квадрате (в качестве эскиза росписи женского платка).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Придумать и нарисовать (или выполнить в технике 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бумагопластики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транспортное средство.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Выполнить творческий рисунок – создать образ своего города или </w:t>
      </w:r>
      <w:proofErr w:type="gram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села</w:t>
      </w:r>
      <w:proofErr w:type="gram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участвовать в коллективной работе по созданию образа своего города или села (в виде коллажа).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</w:t>
      </w: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дизайна, декоративно-прикладных видов искусства, а также деятельности художника в кино, в театре, на празднике.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имена крупнейших отечественных художников-пейзажистов: И. И. Шишкина, И. И. Левитана, А. К. 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Саврасова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В. Д. Поленова, И. К. Айвазовского и других (по выбору учителя), приобретать представления об их произведениях.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квестах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обсуждении впечатлений от виртуальных путешествий.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имена крупнейших отечественных портретистов: В. И. Сурикова, И. Е. Репина, В. А. Серова и других (по выбору учителя), приобретать представления об их произведениях.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Применять получаемые навыки для усвоения определённых учебных тем, </w:t>
      </w:r>
      <w:proofErr w:type="gram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</w:t>
      </w:r>
      <w:proofErr w:type="gram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классе</w:t>
      </w: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</w:t>
      </w: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пропорциональные отношения отдельных частей фигуры и учиться применять эти знания в своих рисунках.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зарисовки памятников отечественной и мировой архитектуры.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двойной портрет (например, портрет матери и ребёнка).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композиции на тему «Древнерусский город».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восприятие произведений искусства на темы истории и традиций русской отечественной культуры (произведения В. М. Васнецова, А. М. Васнецова, Б. М. 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Кустодиева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В. И. Сурикова, К. А. Коровина, А. Г. Венецианова, А. П. Рябушкина, И. Я. 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Билибина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других по выбору учителя).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соборы Московского Кремля, Софийский собор в Великом Новгороде, храм Покрова на Нерли.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называть и объяснять содержание памятника К. Минину и Д. Пожарскому скульптора И. П. 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Мартоса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Москве.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Трептов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-парке, Пискарёвский </w:t>
      </w: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мемориал в Санкт-Петербурге и другие по выбору учителя), знать о правилах поведения при посещении мемориальных памятников.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Освоить анимацию простого повторяющегося движения изображения в виртуальном редакторе GIF-анимации.</w:t>
      </w:r>
    </w:p>
    <w:p w:rsidR="00C63037" w:rsidRP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Освоить и проводить компьютерные презентации в программе </w:t>
      </w:r>
      <w:proofErr w:type="spellStart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PowerPoint</w:t>
      </w:r>
      <w:proofErr w:type="spellEnd"/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</w:t>
      </w:r>
      <w:r w:rsidRPr="00C63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63037" w:rsidRDefault="00C63037" w:rsidP="00C6303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3037" w:rsidRDefault="00C63037" w:rsidP="00C63037">
      <w:pPr>
        <w:pStyle w:val="a3"/>
        <w:spacing w:before="0" w:beforeAutospacing="0" w:after="0" w:afterAutospacing="0"/>
        <w:jc w:val="both"/>
      </w:pPr>
      <w:r w:rsidRPr="00C63037">
        <w:rPr>
          <w:b/>
          <w:bCs/>
          <w:caps/>
        </w:rPr>
        <w:t>ТЕМАТИЧЕСКОЕ ПЛАНИРОВАНИЕ</w:t>
      </w:r>
      <w:r w:rsidRPr="00C63037">
        <w:rPr>
          <w:rStyle w:val="a4"/>
        </w:rPr>
        <w:t xml:space="preserve"> </w:t>
      </w:r>
      <w:r>
        <w:rPr>
          <w:rStyle w:val="a4"/>
        </w:rPr>
        <w:t>УЧЕБНОГО ПРЕДМЕТА «ИЗОБРАЗИТЕЛЬНОЕ ИСКУССТВО»</w:t>
      </w:r>
    </w:p>
    <w:p w:rsidR="00C63037" w:rsidRPr="00C63037" w:rsidRDefault="00C63037" w:rsidP="00C6303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63037" w:rsidRDefault="00C63037" w:rsidP="00C6303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p w:rsidR="00C63037" w:rsidRPr="00C63037" w:rsidRDefault="00C63037" w:rsidP="00C6303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977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764"/>
        <w:gridCol w:w="1283"/>
        <w:gridCol w:w="3020"/>
      </w:tblGrid>
      <w:tr w:rsidR="00C63037" w:rsidRPr="00C63037" w:rsidTr="00C63037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C63037" w:rsidRPr="00C63037" w:rsidRDefault="00C63037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34" w:type="dxa"/>
            <w:vMerge w:val="restart"/>
            <w:hideMark/>
          </w:tcPr>
          <w:p w:rsidR="00C63037" w:rsidRPr="00C63037" w:rsidRDefault="00C63037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253" w:type="dxa"/>
            <w:hideMark/>
          </w:tcPr>
          <w:p w:rsidR="00C63037" w:rsidRPr="00C63037" w:rsidRDefault="00C63037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75" w:type="dxa"/>
            <w:vMerge w:val="restart"/>
            <w:hideMark/>
          </w:tcPr>
          <w:p w:rsidR="00C63037" w:rsidRPr="00C63037" w:rsidRDefault="00C63037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63037" w:rsidRPr="00C63037" w:rsidTr="00C63037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C63037" w:rsidRPr="00C63037" w:rsidRDefault="00C63037" w:rsidP="00C630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vMerge/>
            <w:hideMark/>
          </w:tcPr>
          <w:p w:rsidR="00C63037" w:rsidRPr="00C63037" w:rsidRDefault="00C63037" w:rsidP="00C630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hideMark/>
          </w:tcPr>
          <w:p w:rsidR="00C63037" w:rsidRPr="00C63037" w:rsidRDefault="00C63037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5" w:type="dxa"/>
            <w:vMerge/>
            <w:vAlign w:val="center"/>
            <w:hideMark/>
          </w:tcPr>
          <w:p w:rsidR="00C63037" w:rsidRPr="00C63037" w:rsidRDefault="00C63037" w:rsidP="00C630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63037" w:rsidRPr="00C63037" w:rsidTr="00C63037">
        <w:trPr>
          <w:tblCellSpacing w:w="15" w:type="dxa"/>
        </w:trPr>
        <w:tc>
          <w:tcPr>
            <w:tcW w:w="0" w:type="auto"/>
            <w:hideMark/>
          </w:tcPr>
          <w:p w:rsidR="00C63037" w:rsidRPr="00C63037" w:rsidRDefault="00C63037" w:rsidP="00C630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4" w:type="dxa"/>
            <w:hideMark/>
          </w:tcPr>
          <w:p w:rsidR="00C63037" w:rsidRPr="00C63037" w:rsidRDefault="00C63037" w:rsidP="00C630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Ты учишься изображать</w:t>
            </w:r>
          </w:p>
        </w:tc>
        <w:tc>
          <w:tcPr>
            <w:tcW w:w="1253" w:type="dxa"/>
            <w:hideMark/>
          </w:tcPr>
          <w:p w:rsidR="00C63037" w:rsidRPr="00C63037" w:rsidRDefault="00C63037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5" w:type="dxa"/>
            <w:vMerge w:val="restart"/>
            <w:hideMark/>
          </w:tcPr>
          <w:p w:rsidR="00C63037" w:rsidRPr="00C63037" w:rsidRDefault="00177172" w:rsidP="00C630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5" w:history="1">
              <w:r w:rsidR="00D67C64" w:rsidRPr="00D67C64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Изобразительное искусство - 1 класс - Российская электронная школа (resh.edu.ru)</w:t>
              </w:r>
            </w:hyperlink>
          </w:p>
        </w:tc>
      </w:tr>
      <w:tr w:rsidR="00C63037" w:rsidRPr="00C63037" w:rsidTr="00C63037">
        <w:trPr>
          <w:tblCellSpacing w:w="15" w:type="dxa"/>
        </w:trPr>
        <w:tc>
          <w:tcPr>
            <w:tcW w:w="0" w:type="auto"/>
            <w:hideMark/>
          </w:tcPr>
          <w:p w:rsidR="00C63037" w:rsidRPr="00C63037" w:rsidRDefault="00C63037" w:rsidP="00C630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4" w:type="dxa"/>
            <w:hideMark/>
          </w:tcPr>
          <w:p w:rsidR="00C63037" w:rsidRPr="00C63037" w:rsidRDefault="00C63037" w:rsidP="00C630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Ты украшаешь</w:t>
            </w:r>
          </w:p>
        </w:tc>
        <w:tc>
          <w:tcPr>
            <w:tcW w:w="1253" w:type="dxa"/>
            <w:hideMark/>
          </w:tcPr>
          <w:p w:rsidR="00C63037" w:rsidRPr="00C63037" w:rsidRDefault="00C63037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5" w:type="dxa"/>
            <w:vMerge/>
            <w:hideMark/>
          </w:tcPr>
          <w:p w:rsidR="00C63037" w:rsidRPr="00C63037" w:rsidRDefault="00C63037" w:rsidP="00C630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63037" w:rsidRPr="00C63037" w:rsidTr="00C63037">
        <w:trPr>
          <w:tblCellSpacing w:w="15" w:type="dxa"/>
        </w:trPr>
        <w:tc>
          <w:tcPr>
            <w:tcW w:w="0" w:type="auto"/>
            <w:hideMark/>
          </w:tcPr>
          <w:p w:rsidR="00C63037" w:rsidRPr="00C63037" w:rsidRDefault="00C63037" w:rsidP="00C630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4" w:type="dxa"/>
            <w:hideMark/>
          </w:tcPr>
          <w:p w:rsidR="00C63037" w:rsidRPr="00C63037" w:rsidRDefault="00C63037" w:rsidP="00C630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Ты строишь</w:t>
            </w:r>
          </w:p>
        </w:tc>
        <w:tc>
          <w:tcPr>
            <w:tcW w:w="1253" w:type="dxa"/>
            <w:hideMark/>
          </w:tcPr>
          <w:p w:rsidR="00C63037" w:rsidRPr="00C63037" w:rsidRDefault="00C63037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5" w:type="dxa"/>
            <w:vMerge/>
            <w:hideMark/>
          </w:tcPr>
          <w:p w:rsidR="00C63037" w:rsidRPr="00C63037" w:rsidRDefault="00C63037" w:rsidP="00C630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63037" w:rsidRPr="00C63037" w:rsidTr="00C63037">
        <w:trPr>
          <w:tblCellSpacing w:w="15" w:type="dxa"/>
        </w:trPr>
        <w:tc>
          <w:tcPr>
            <w:tcW w:w="0" w:type="auto"/>
            <w:hideMark/>
          </w:tcPr>
          <w:p w:rsidR="00C63037" w:rsidRPr="00C63037" w:rsidRDefault="00C63037" w:rsidP="00C630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4" w:type="dxa"/>
            <w:hideMark/>
          </w:tcPr>
          <w:p w:rsidR="00C63037" w:rsidRPr="00C63037" w:rsidRDefault="00C63037" w:rsidP="00C630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253" w:type="dxa"/>
            <w:hideMark/>
          </w:tcPr>
          <w:p w:rsidR="00C63037" w:rsidRPr="00C63037" w:rsidRDefault="00C63037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5" w:type="dxa"/>
            <w:vMerge/>
            <w:hideMark/>
          </w:tcPr>
          <w:p w:rsidR="00C63037" w:rsidRPr="00C63037" w:rsidRDefault="00C63037" w:rsidP="00C630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63037" w:rsidRPr="00C63037" w:rsidTr="00C63037">
        <w:trPr>
          <w:tblCellSpacing w:w="15" w:type="dxa"/>
        </w:trPr>
        <w:tc>
          <w:tcPr>
            <w:tcW w:w="5428" w:type="dxa"/>
            <w:gridSpan w:val="2"/>
            <w:hideMark/>
          </w:tcPr>
          <w:p w:rsidR="00C63037" w:rsidRPr="00C63037" w:rsidRDefault="00C63037" w:rsidP="00C630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53" w:type="dxa"/>
            <w:hideMark/>
          </w:tcPr>
          <w:p w:rsidR="00C63037" w:rsidRPr="00C63037" w:rsidRDefault="00C63037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5" w:type="dxa"/>
            <w:hideMark/>
          </w:tcPr>
          <w:p w:rsidR="00C63037" w:rsidRPr="00C63037" w:rsidRDefault="00C63037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C63037" w:rsidRDefault="00C63037" w:rsidP="00C6303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63037" w:rsidRDefault="00C63037" w:rsidP="00C6303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p w:rsidR="00C63037" w:rsidRPr="00C63037" w:rsidRDefault="00C63037" w:rsidP="00C6303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977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4797"/>
        <w:gridCol w:w="1406"/>
        <w:gridCol w:w="2871"/>
      </w:tblGrid>
      <w:tr w:rsidR="00C63037" w:rsidRPr="00C63037" w:rsidTr="00C63037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C63037" w:rsidRPr="00C63037" w:rsidRDefault="00C63037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67" w:type="dxa"/>
            <w:vMerge w:val="restart"/>
            <w:hideMark/>
          </w:tcPr>
          <w:p w:rsidR="00C63037" w:rsidRPr="00C63037" w:rsidRDefault="00C63037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376" w:type="dxa"/>
            <w:hideMark/>
          </w:tcPr>
          <w:p w:rsidR="00C63037" w:rsidRPr="00C63037" w:rsidRDefault="00C63037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26" w:type="dxa"/>
            <w:vMerge w:val="restart"/>
            <w:hideMark/>
          </w:tcPr>
          <w:p w:rsidR="00C63037" w:rsidRPr="00C63037" w:rsidRDefault="00C63037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63037" w:rsidRPr="00C63037" w:rsidTr="00C63037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C63037" w:rsidRPr="00C63037" w:rsidRDefault="00C63037" w:rsidP="00C630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vMerge/>
            <w:hideMark/>
          </w:tcPr>
          <w:p w:rsidR="00C63037" w:rsidRPr="00C63037" w:rsidRDefault="00C63037" w:rsidP="00C630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hideMark/>
          </w:tcPr>
          <w:p w:rsidR="00C63037" w:rsidRPr="00C63037" w:rsidRDefault="00C63037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6" w:type="dxa"/>
            <w:vMerge/>
            <w:vAlign w:val="center"/>
            <w:hideMark/>
          </w:tcPr>
          <w:p w:rsidR="00C63037" w:rsidRPr="00C63037" w:rsidRDefault="00C63037" w:rsidP="00C630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63037" w:rsidRPr="00C63037" w:rsidTr="00C63037">
        <w:trPr>
          <w:tblCellSpacing w:w="15" w:type="dxa"/>
        </w:trPr>
        <w:tc>
          <w:tcPr>
            <w:tcW w:w="0" w:type="auto"/>
            <w:hideMark/>
          </w:tcPr>
          <w:p w:rsidR="00C63037" w:rsidRPr="00C63037" w:rsidRDefault="00C63037" w:rsidP="00C630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7" w:type="dxa"/>
            <w:hideMark/>
          </w:tcPr>
          <w:p w:rsidR="00C63037" w:rsidRPr="00C63037" w:rsidRDefault="00C63037" w:rsidP="00C630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376" w:type="dxa"/>
            <w:hideMark/>
          </w:tcPr>
          <w:p w:rsidR="00C63037" w:rsidRPr="00C63037" w:rsidRDefault="00C63037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vMerge w:val="restart"/>
            <w:hideMark/>
          </w:tcPr>
          <w:p w:rsidR="00C63037" w:rsidRPr="00C63037" w:rsidRDefault="00177172" w:rsidP="00C630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" w:history="1">
              <w:r w:rsidR="00EC7CE6" w:rsidRPr="00EC7CE6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Изобразительное искусство - 2 класс - Российская электронная школа (resh.edu.ru)</w:t>
              </w:r>
            </w:hyperlink>
          </w:p>
        </w:tc>
      </w:tr>
      <w:tr w:rsidR="00C63037" w:rsidRPr="00C63037" w:rsidTr="00C63037">
        <w:trPr>
          <w:tblCellSpacing w:w="15" w:type="dxa"/>
        </w:trPr>
        <w:tc>
          <w:tcPr>
            <w:tcW w:w="0" w:type="auto"/>
            <w:hideMark/>
          </w:tcPr>
          <w:p w:rsidR="00C63037" w:rsidRPr="00C63037" w:rsidRDefault="00C63037" w:rsidP="00C630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7" w:type="dxa"/>
            <w:hideMark/>
          </w:tcPr>
          <w:p w:rsidR="00C63037" w:rsidRPr="00C63037" w:rsidRDefault="00C63037" w:rsidP="00C630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и чем работает художник</w:t>
            </w:r>
          </w:p>
        </w:tc>
        <w:tc>
          <w:tcPr>
            <w:tcW w:w="1376" w:type="dxa"/>
            <w:hideMark/>
          </w:tcPr>
          <w:p w:rsidR="00C63037" w:rsidRPr="00C63037" w:rsidRDefault="00C63037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6" w:type="dxa"/>
            <w:vMerge/>
            <w:hideMark/>
          </w:tcPr>
          <w:p w:rsidR="00C63037" w:rsidRPr="00C63037" w:rsidRDefault="00C63037" w:rsidP="00C630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63037" w:rsidRPr="00C63037" w:rsidTr="00C63037">
        <w:trPr>
          <w:tblCellSpacing w:w="15" w:type="dxa"/>
        </w:trPr>
        <w:tc>
          <w:tcPr>
            <w:tcW w:w="0" w:type="auto"/>
            <w:hideMark/>
          </w:tcPr>
          <w:p w:rsidR="00C63037" w:rsidRPr="00C63037" w:rsidRDefault="00C63037" w:rsidP="00C630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7" w:type="dxa"/>
            <w:hideMark/>
          </w:tcPr>
          <w:p w:rsidR="00C63037" w:rsidRPr="00C63037" w:rsidRDefault="00C63037" w:rsidP="00C630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Реальность и фантазия</w:t>
            </w:r>
          </w:p>
        </w:tc>
        <w:tc>
          <w:tcPr>
            <w:tcW w:w="1376" w:type="dxa"/>
            <w:hideMark/>
          </w:tcPr>
          <w:p w:rsidR="00C63037" w:rsidRPr="00C63037" w:rsidRDefault="00C63037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6" w:type="dxa"/>
            <w:vMerge/>
            <w:hideMark/>
          </w:tcPr>
          <w:p w:rsidR="00C63037" w:rsidRPr="00C63037" w:rsidRDefault="00C63037" w:rsidP="00C630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63037" w:rsidRPr="00C63037" w:rsidTr="00C63037">
        <w:trPr>
          <w:tblCellSpacing w:w="15" w:type="dxa"/>
        </w:trPr>
        <w:tc>
          <w:tcPr>
            <w:tcW w:w="0" w:type="auto"/>
            <w:hideMark/>
          </w:tcPr>
          <w:p w:rsidR="00C63037" w:rsidRPr="00C63037" w:rsidRDefault="00C63037" w:rsidP="00C630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7" w:type="dxa"/>
            <w:hideMark/>
          </w:tcPr>
          <w:p w:rsidR="00C63037" w:rsidRPr="00C63037" w:rsidRDefault="00C63037" w:rsidP="00C630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 чем говорит искусство?</w:t>
            </w:r>
          </w:p>
        </w:tc>
        <w:tc>
          <w:tcPr>
            <w:tcW w:w="1376" w:type="dxa"/>
            <w:hideMark/>
          </w:tcPr>
          <w:p w:rsidR="00C63037" w:rsidRPr="00C63037" w:rsidRDefault="00C63037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6" w:type="dxa"/>
            <w:vMerge/>
            <w:hideMark/>
          </w:tcPr>
          <w:p w:rsidR="00C63037" w:rsidRPr="00C63037" w:rsidRDefault="00C63037" w:rsidP="00C630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63037" w:rsidRPr="00C63037" w:rsidTr="00C63037">
        <w:trPr>
          <w:tblCellSpacing w:w="15" w:type="dxa"/>
        </w:trPr>
        <w:tc>
          <w:tcPr>
            <w:tcW w:w="0" w:type="auto"/>
            <w:hideMark/>
          </w:tcPr>
          <w:p w:rsidR="00C63037" w:rsidRPr="00C63037" w:rsidRDefault="00C63037" w:rsidP="00C630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7" w:type="dxa"/>
            <w:hideMark/>
          </w:tcPr>
          <w:p w:rsidR="00C63037" w:rsidRPr="00C63037" w:rsidRDefault="00C63037" w:rsidP="00C630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говорит искусство?</w:t>
            </w:r>
          </w:p>
        </w:tc>
        <w:tc>
          <w:tcPr>
            <w:tcW w:w="1376" w:type="dxa"/>
            <w:hideMark/>
          </w:tcPr>
          <w:p w:rsidR="00C63037" w:rsidRPr="00C63037" w:rsidRDefault="00C63037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6" w:type="dxa"/>
            <w:vMerge/>
            <w:hideMark/>
          </w:tcPr>
          <w:p w:rsidR="00C63037" w:rsidRPr="00C63037" w:rsidRDefault="00C63037" w:rsidP="00C630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63037" w:rsidRPr="00C63037" w:rsidTr="00C63037">
        <w:trPr>
          <w:tblCellSpacing w:w="15" w:type="dxa"/>
        </w:trPr>
        <w:tc>
          <w:tcPr>
            <w:tcW w:w="5454" w:type="dxa"/>
            <w:gridSpan w:val="2"/>
            <w:hideMark/>
          </w:tcPr>
          <w:p w:rsidR="00C63037" w:rsidRPr="00C63037" w:rsidRDefault="00C63037" w:rsidP="00C630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376" w:type="dxa"/>
            <w:hideMark/>
          </w:tcPr>
          <w:p w:rsidR="00C63037" w:rsidRPr="00C63037" w:rsidRDefault="00C63037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26" w:type="dxa"/>
            <w:hideMark/>
          </w:tcPr>
          <w:p w:rsidR="00C63037" w:rsidRPr="00C63037" w:rsidRDefault="00C63037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C63037" w:rsidRDefault="00C63037" w:rsidP="00C6303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63037" w:rsidRDefault="00C63037" w:rsidP="00C6303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 КЛАСС</w:t>
      </w:r>
    </w:p>
    <w:p w:rsidR="00C63037" w:rsidRPr="00C63037" w:rsidRDefault="00C63037" w:rsidP="00C6303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977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4797"/>
        <w:gridCol w:w="1403"/>
        <w:gridCol w:w="2975"/>
      </w:tblGrid>
      <w:tr w:rsidR="00C63037" w:rsidRPr="00C63037" w:rsidTr="00C63037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C63037" w:rsidRPr="00C63037" w:rsidRDefault="00C63037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67" w:type="dxa"/>
            <w:vMerge w:val="restart"/>
            <w:hideMark/>
          </w:tcPr>
          <w:p w:rsidR="00C63037" w:rsidRPr="00C63037" w:rsidRDefault="00C63037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373" w:type="dxa"/>
            <w:hideMark/>
          </w:tcPr>
          <w:p w:rsidR="00C63037" w:rsidRPr="00C63037" w:rsidRDefault="00C63037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30" w:type="dxa"/>
            <w:vMerge w:val="restart"/>
            <w:hideMark/>
          </w:tcPr>
          <w:p w:rsidR="00C63037" w:rsidRPr="00C63037" w:rsidRDefault="00C63037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63037" w:rsidRPr="00C63037" w:rsidTr="00C63037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C63037" w:rsidRPr="00C63037" w:rsidRDefault="00C63037" w:rsidP="00C630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vMerge/>
            <w:hideMark/>
          </w:tcPr>
          <w:p w:rsidR="00C63037" w:rsidRPr="00C63037" w:rsidRDefault="00C63037" w:rsidP="00C630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hideMark/>
          </w:tcPr>
          <w:p w:rsidR="00C63037" w:rsidRPr="00C63037" w:rsidRDefault="00C63037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30" w:type="dxa"/>
            <w:vMerge/>
            <w:vAlign w:val="center"/>
            <w:hideMark/>
          </w:tcPr>
          <w:p w:rsidR="00C63037" w:rsidRPr="00C63037" w:rsidRDefault="00C63037" w:rsidP="00C630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02FD" w:rsidRPr="00C63037" w:rsidTr="00C63037">
        <w:trPr>
          <w:tblCellSpacing w:w="15" w:type="dxa"/>
        </w:trPr>
        <w:tc>
          <w:tcPr>
            <w:tcW w:w="0" w:type="auto"/>
            <w:hideMark/>
          </w:tcPr>
          <w:p w:rsidR="002402FD" w:rsidRPr="00C63037" w:rsidRDefault="002402FD" w:rsidP="00C630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7" w:type="dxa"/>
            <w:hideMark/>
          </w:tcPr>
          <w:p w:rsidR="002402FD" w:rsidRPr="00C63037" w:rsidRDefault="002402FD" w:rsidP="00C630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373" w:type="dxa"/>
            <w:hideMark/>
          </w:tcPr>
          <w:p w:rsidR="002402FD" w:rsidRPr="00C63037" w:rsidRDefault="002402FD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0" w:type="dxa"/>
            <w:vMerge w:val="restart"/>
            <w:hideMark/>
          </w:tcPr>
          <w:p w:rsidR="002402FD" w:rsidRPr="00C63037" w:rsidRDefault="002402FD" w:rsidP="00C630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" w:history="1">
              <w:r w:rsidRPr="00C6303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https://m.edsoo.ru/7f411892</w:t>
              </w:r>
            </w:hyperlink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  <w:p w:rsidR="002402FD" w:rsidRPr="00C63037" w:rsidRDefault="002402FD" w:rsidP="002402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</w:p>
          <w:p w:rsidR="002402FD" w:rsidRPr="00C63037" w:rsidRDefault="002402FD" w:rsidP="00C630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02FD" w:rsidRPr="00C63037" w:rsidTr="00C63037">
        <w:trPr>
          <w:tblCellSpacing w:w="15" w:type="dxa"/>
        </w:trPr>
        <w:tc>
          <w:tcPr>
            <w:tcW w:w="0" w:type="auto"/>
            <w:hideMark/>
          </w:tcPr>
          <w:p w:rsidR="002402FD" w:rsidRPr="00C63037" w:rsidRDefault="002402FD" w:rsidP="00C630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7" w:type="dxa"/>
            <w:hideMark/>
          </w:tcPr>
          <w:p w:rsidR="002402FD" w:rsidRPr="00C63037" w:rsidRDefault="002402FD" w:rsidP="00C630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в твоем доме</w:t>
            </w:r>
          </w:p>
        </w:tc>
        <w:tc>
          <w:tcPr>
            <w:tcW w:w="1373" w:type="dxa"/>
            <w:hideMark/>
          </w:tcPr>
          <w:p w:rsidR="002402FD" w:rsidRPr="00C63037" w:rsidRDefault="002402FD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0" w:type="dxa"/>
            <w:vMerge/>
            <w:hideMark/>
          </w:tcPr>
          <w:p w:rsidR="002402FD" w:rsidRPr="00C63037" w:rsidRDefault="002402FD" w:rsidP="00C630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02FD" w:rsidRPr="00C63037" w:rsidTr="00C63037">
        <w:trPr>
          <w:tblCellSpacing w:w="15" w:type="dxa"/>
        </w:trPr>
        <w:tc>
          <w:tcPr>
            <w:tcW w:w="0" w:type="auto"/>
            <w:hideMark/>
          </w:tcPr>
          <w:p w:rsidR="002402FD" w:rsidRPr="00C63037" w:rsidRDefault="002402FD" w:rsidP="00C630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7" w:type="dxa"/>
            <w:hideMark/>
          </w:tcPr>
          <w:p w:rsidR="002402FD" w:rsidRPr="00C63037" w:rsidRDefault="002402FD" w:rsidP="00C630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на улицах твоего города</w:t>
            </w:r>
          </w:p>
        </w:tc>
        <w:tc>
          <w:tcPr>
            <w:tcW w:w="1373" w:type="dxa"/>
            <w:hideMark/>
          </w:tcPr>
          <w:p w:rsidR="002402FD" w:rsidRPr="00C63037" w:rsidRDefault="002402FD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0" w:type="dxa"/>
            <w:vMerge/>
            <w:hideMark/>
          </w:tcPr>
          <w:p w:rsidR="002402FD" w:rsidRPr="00C63037" w:rsidRDefault="002402FD" w:rsidP="00C630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02FD" w:rsidRPr="00C63037" w:rsidTr="00C63037">
        <w:trPr>
          <w:tblCellSpacing w:w="15" w:type="dxa"/>
        </w:trPr>
        <w:tc>
          <w:tcPr>
            <w:tcW w:w="0" w:type="auto"/>
            <w:hideMark/>
          </w:tcPr>
          <w:p w:rsidR="002402FD" w:rsidRPr="00C63037" w:rsidRDefault="002402FD" w:rsidP="00C630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7" w:type="dxa"/>
            <w:hideMark/>
          </w:tcPr>
          <w:p w:rsidR="002402FD" w:rsidRPr="00C63037" w:rsidRDefault="002402FD" w:rsidP="00C630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и зрелище</w:t>
            </w:r>
          </w:p>
        </w:tc>
        <w:tc>
          <w:tcPr>
            <w:tcW w:w="1373" w:type="dxa"/>
            <w:hideMark/>
          </w:tcPr>
          <w:p w:rsidR="002402FD" w:rsidRPr="00C63037" w:rsidRDefault="002402FD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0" w:type="dxa"/>
            <w:vMerge/>
            <w:hideMark/>
          </w:tcPr>
          <w:p w:rsidR="002402FD" w:rsidRPr="00C63037" w:rsidRDefault="002402FD" w:rsidP="00C630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02FD" w:rsidRPr="00C63037" w:rsidTr="00C63037">
        <w:trPr>
          <w:tblCellSpacing w:w="15" w:type="dxa"/>
        </w:trPr>
        <w:tc>
          <w:tcPr>
            <w:tcW w:w="0" w:type="auto"/>
            <w:hideMark/>
          </w:tcPr>
          <w:p w:rsidR="002402FD" w:rsidRPr="00C63037" w:rsidRDefault="002402FD" w:rsidP="00C630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7" w:type="dxa"/>
            <w:hideMark/>
          </w:tcPr>
          <w:p w:rsidR="002402FD" w:rsidRPr="00C63037" w:rsidRDefault="002402FD" w:rsidP="00C630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и музей</w:t>
            </w:r>
          </w:p>
        </w:tc>
        <w:tc>
          <w:tcPr>
            <w:tcW w:w="1373" w:type="dxa"/>
            <w:hideMark/>
          </w:tcPr>
          <w:p w:rsidR="002402FD" w:rsidRPr="00C63037" w:rsidRDefault="002402FD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0" w:type="dxa"/>
            <w:vMerge/>
            <w:hideMark/>
          </w:tcPr>
          <w:p w:rsidR="002402FD" w:rsidRPr="00C63037" w:rsidRDefault="002402FD" w:rsidP="00C630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63037" w:rsidRPr="00C63037" w:rsidTr="00C63037">
        <w:trPr>
          <w:tblCellSpacing w:w="15" w:type="dxa"/>
        </w:trPr>
        <w:tc>
          <w:tcPr>
            <w:tcW w:w="5353" w:type="dxa"/>
            <w:gridSpan w:val="2"/>
            <w:hideMark/>
          </w:tcPr>
          <w:p w:rsidR="00C63037" w:rsidRPr="00C63037" w:rsidRDefault="00C63037" w:rsidP="00C630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373" w:type="dxa"/>
            <w:hideMark/>
          </w:tcPr>
          <w:p w:rsidR="00C63037" w:rsidRPr="00C63037" w:rsidRDefault="00C63037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30" w:type="dxa"/>
            <w:hideMark/>
          </w:tcPr>
          <w:p w:rsidR="00C63037" w:rsidRPr="00C63037" w:rsidRDefault="00C63037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2402FD" w:rsidRDefault="002402FD" w:rsidP="00C6303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63037" w:rsidRDefault="00C63037" w:rsidP="00C6303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6303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4 КЛАСС</w:t>
      </w:r>
    </w:p>
    <w:p w:rsidR="002402FD" w:rsidRPr="00C63037" w:rsidRDefault="002402FD" w:rsidP="00C6303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96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659"/>
        <w:gridCol w:w="1301"/>
        <w:gridCol w:w="2965"/>
      </w:tblGrid>
      <w:tr w:rsidR="00C63037" w:rsidRPr="00C63037" w:rsidTr="002402FD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C63037" w:rsidRPr="00C63037" w:rsidRDefault="00C63037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29" w:type="dxa"/>
            <w:vMerge w:val="restart"/>
            <w:hideMark/>
          </w:tcPr>
          <w:p w:rsidR="00C63037" w:rsidRPr="00C63037" w:rsidRDefault="00C63037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271" w:type="dxa"/>
            <w:hideMark/>
          </w:tcPr>
          <w:p w:rsidR="00C63037" w:rsidRPr="00C63037" w:rsidRDefault="00C63037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20" w:type="dxa"/>
            <w:vMerge w:val="restart"/>
            <w:hideMark/>
          </w:tcPr>
          <w:p w:rsidR="00C63037" w:rsidRPr="00C63037" w:rsidRDefault="00C63037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63037" w:rsidRPr="00C63037" w:rsidTr="002402FD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C63037" w:rsidRPr="00C63037" w:rsidRDefault="00C63037" w:rsidP="00C630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9" w:type="dxa"/>
            <w:vMerge/>
            <w:hideMark/>
          </w:tcPr>
          <w:p w:rsidR="00C63037" w:rsidRPr="00C63037" w:rsidRDefault="00C63037" w:rsidP="00C630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hideMark/>
          </w:tcPr>
          <w:p w:rsidR="00C63037" w:rsidRPr="00C63037" w:rsidRDefault="00C63037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20" w:type="dxa"/>
            <w:vMerge/>
            <w:vAlign w:val="center"/>
            <w:hideMark/>
          </w:tcPr>
          <w:p w:rsidR="00C63037" w:rsidRPr="00C63037" w:rsidRDefault="00C63037" w:rsidP="00C630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02FD" w:rsidRPr="00C63037" w:rsidTr="002402FD">
        <w:trPr>
          <w:tblCellSpacing w:w="15" w:type="dxa"/>
        </w:trPr>
        <w:tc>
          <w:tcPr>
            <w:tcW w:w="0" w:type="auto"/>
            <w:hideMark/>
          </w:tcPr>
          <w:p w:rsidR="002402FD" w:rsidRPr="00C63037" w:rsidRDefault="002402FD" w:rsidP="00C630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9" w:type="dxa"/>
            <w:hideMark/>
          </w:tcPr>
          <w:p w:rsidR="002402FD" w:rsidRPr="00C63037" w:rsidRDefault="002402FD" w:rsidP="00C630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71" w:type="dxa"/>
            <w:hideMark/>
          </w:tcPr>
          <w:p w:rsidR="002402FD" w:rsidRPr="00C63037" w:rsidRDefault="002402FD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vMerge w:val="restart"/>
          </w:tcPr>
          <w:p w:rsidR="002402FD" w:rsidRPr="00C63037" w:rsidRDefault="002402FD" w:rsidP="00C630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" w:history="1">
              <w:r w:rsidRPr="00C6303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https://m.edsoo.ru/7f4129ea</w:t>
              </w:r>
            </w:hyperlink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2402FD" w:rsidRPr="00C63037" w:rsidTr="002402FD">
        <w:trPr>
          <w:tblCellSpacing w:w="15" w:type="dxa"/>
        </w:trPr>
        <w:tc>
          <w:tcPr>
            <w:tcW w:w="0" w:type="auto"/>
            <w:hideMark/>
          </w:tcPr>
          <w:p w:rsidR="002402FD" w:rsidRPr="00C63037" w:rsidRDefault="002402FD" w:rsidP="00C630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9" w:type="dxa"/>
            <w:hideMark/>
          </w:tcPr>
          <w:p w:rsidR="002402FD" w:rsidRPr="00C63037" w:rsidRDefault="002402FD" w:rsidP="00C630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Истоки родного искусства</w:t>
            </w:r>
          </w:p>
        </w:tc>
        <w:tc>
          <w:tcPr>
            <w:tcW w:w="1271" w:type="dxa"/>
            <w:hideMark/>
          </w:tcPr>
          <w:p w:rsidR="002402FD" w:rsidRPr="00C63037" w:rsidRDefault="002402FD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0" w:type="dxa"/>
            <w:vMerge/>
          </w:tcPr>
          <w:p w:rsidR="002402FD" w:rsidRPr="00C63037" w:rsidRDefault="002402FD" w:rsidP="00C630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02FD" w:rsidRPr="00C63037" w:rsidTr="002402FD">
        <w:trPr>
          <w:tblCellSpacing w:w="15" w:type="dxa"/>
        </w:trPr>
        <w:tc>
          <w:tcPr>
            <w:tcW w:w="0" w:type="auto"/>
            <w:hideMark/>
          </w:tcPr>
          <w:p w:rsidR="002402FD" w:rsidRPr="00C63037" w:rsidRDefault="002402FD" w:rsidP="00C630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9" w:type="dxa"/>
            <w:hideMark/>
          </w:tcPr>
          <w:p w:rsidR="002402FD" w:rsidRPr="00C63037" w:rsidRDefault="002402FD" w:rsidP="00C630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Древние города нашей земли</w:t>
            </w:r>
          </w:p>
        </w:tc>
        <w:tc>
          <w:tcPr>
            <w:tcW w:w="1271" w:type="dxa"/>
            <w:hideMark/>
          </w:tcPr>
          <w:p w:rsidR="002402FD" w:rsidRPr="00C63037" w:rsidRDefault="002402FD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0" w:type="dxa"/>
            <w:vMerge/>
          </w:tcPr>
          <w:p w:rsidR="002402FD" w:rsidRPr="00C63037" w:rsidRDefault="002402FD" w:rsidP="00C630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02FD" w:rsidRPr="00C63037" w:rsidTr="002402FD">
        <w:trPr>
          <w:tblCellSpacing w:w="15" w:type="dxa"/>
        </w:trPr>
        <w:tc>
          <w:tcPr>
            <w:tcW w:w="0" w:type="auto"/>
            <w:hideMark/>
          </w:tcPr>
          <w:p w:rsidR="002402FD" w:rsidRPr="00C63037" w:rsidRDefault="002402FD" w:rsidP="00C630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9" w:type="dxa"/>
            <w:hideMark/>
          </w:tcPr>
          <w:p w:rsidR="002402FD" w:rsidRPr="00C63037" w:rsidRDefault="002402FD" w:rsidP="00C630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Каждый народ – художник</w:t>
            </w:r>
          </w:p>
        </w:tc>
        <w:tc>
          <w:tcPr>
            <w:tcW w:w="1271" w:type="dxa"/>
            <w:hideMark/>
          </w:tcPr>
          <w:p w:rsidR="002402FD" w:rsidRPr="00C63037" w:rsidRDefault="002402FD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0" w:type="dxa"/>
            <w:vMerge/>
          </w:tcPr>
          <w:p w:rsidR="002402FD" w:rsidRPr="00C63037" w:rsidRDefault="002402FD" w:rsidP="00C630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02FD" w:rsidRPr="00C63037" w:rsidTr="002402FD">
        <w:trPr>
          <w:tblCellSpacing w:w="15" w:type="dxa"/>
        </w:trPr>
        <w:tc>
          <w:tcPr>
            <w:tcW w:w="0" w:type="auto"/>
            <w:hideMark/>
          </w:tcPr>
          <w:p w:rsidR="002402FD" w:rsidRPr="00C63037" w:rsidRDefault="002402FD" w:rsidP="00C630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9" w:type="dxa"/>
            <w:hideMark/>
          </w:tcPr>
          <w:p w:rsidR="002402FD" w:rsidRPr="00C63037" w:rsidRDefault="002402FD" w:rsidP="00C630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объединяет народы</w:t>
            </w:r>
          </w:p>
        </w:tc>
        <w:tc>
          <w:tcPr>
            <w:tcW w:w="1271" w:type="dxa"/>
            <w:hideMark/>
          </w:tcPr>
          <w:p w:rsidR="002402FD" w:rsidRPr="00C63037" w:rsidRDefault="002402FD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0" w:type="dxa"/>
            <w:vMerge/>
            <w:hideMark/>
          </w:tcPr>
          <w:p w:rsidR="002402FD" w:rsidRPr="00C63037" w:rsidRDefault="002402FD" w:rsidP="00C630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63037" w:rsidRPr="00C63037" w:rsidTr="002402FD">
        <w:trPr>
          <w:tblCellSpacing w:w="15" w:type="dxa"/>
        </w:trPr>
        <w:tc>
          <w:tcPr>
            <w:tcW w:w="5323" w:type="dxa"/>
            <w:gridSpan w:val="2"/>
            <w:hideMark/>
          </w:tcPr>
          <w:p w:rsidR="00C63037" w:rsidRPr="00C63037" w:rsidRDefault="00C63037" w:rsidP="00C630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71" w:type="dxa"/>
            <w:hideMark/>
          </w:tcPr>
          <w:p w:rsidR="00C63037" w:rsidRPr="00C63037" w:rsidRDefault="00C63037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30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20" w:type="dxa"/>
            <w:hideMark/>
          </w:tcPr>
          <w:p w:rsidR="00C63037" w:rsidRPr="00C63037" w:rsidRDefault="00C63037" w:rsidP="00C630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C63037" w:rsidRDefault="00C63037" w:rsidP="00C63037">
      <w:pPr>
        <w:pStyle w:val="a3"/>
        <w:spacing w:before="0" w:after="0" w:afterAutospacing="0"/>
        <w:ind w:firstLine="709"/>
        <w:jc w:val="both"/>
      </w:pPr>
    </w:p>
    <w:p w:rsidR="00E55424" w:rsidRDefault="00E55424"/>
    <w:sectPr w:rsidR="00E5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1C00"/>
    <w:multiLevelType w:val="multilevel"/>
    <w:tmpl w:val="D45A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200A8A"/>
    <w:multiLevelType w:val="multilevel"/>
    <w:tmpl w:val="F51A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604B7F"/>
    <w:multiLevelType w:val="multilevel"/>
    <w:tmpl w:val="227E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5466E8"/>
    <w:multiLevelType w:val="multilevel"/>
    <w:tmpl w:val="1CDC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964C74"/>
    <w:multiLevelType w:val="multilevel"/>
    <w:tmpl w:val="760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253C20"/>
    <w:multiLevelType w:val="multilevel"/>
    <w:tmpl w:val="C344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37"/>
    <w:rsid w:val="000D138C"/>
    <w:rsid w:val="00177172"/>
    <w:rsid w:val="002402FD"/>
    <w:rsid w:val="008E7A7B"/>
    <w:rsid w:val="00C63037"/>
    <w:rsid w:val="00D67C64"/>
    <w:rsid w:val="00E55424"/>
    <w:rsid w:val="00EC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26FC"/>
  <w15:chartTrackingRefBased/>
  <w15:docId w15:val="{3BF28904-6DC9-4D00-98E8-2F87DA0F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037"/>
    <w:rPr>
      <w:b/>
      <w:bCs/>
    </w:rPr>
  </w:style>
  <w:style w:type="character" w:customStyle="1" w:styleId="placeholder-mask">
    <w:name w:val="placeholder-mask"/>
    <w:basedOn w:val="a0"/>
    <w:rsid w:val="00C63037"/>
  </w:style>
  <w:style w:type="character" w:customStyle="1" w:styleId="placeholder">
    <w:name w:val="placeholder"/>
    <w:basedOn w:val="a0"/>
    <w:rsid w:val="00C63037"/>
  </w:style>
  <w:style w:type="character" w:styleId="a5">
    <w:name w:val="Hyperlink"/>
    <w:basedOn w:val="a0"/>
    <w:uiPriority w:val="99"/>
    <w:unhideWhenUsed/>
    <w:rsid w:val="00D67C64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1771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6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7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46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7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9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31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8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77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9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98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1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00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8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72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17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9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2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23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8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78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00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15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72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89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2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85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36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9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01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7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9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17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1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26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74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25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03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8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3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05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95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10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7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24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2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92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2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58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4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11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63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8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63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2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9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45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0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486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5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823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9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40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1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13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25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6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5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335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52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6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22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2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12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154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5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67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37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61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7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3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7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04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33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08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2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49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810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7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14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10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1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9e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18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7/2/" TargetMode="External"/><Relationship Id="rId5" Type="http://schemas.openxmlformats.org/officeDocument/2006/relationships/hyperlink" Target="https://resh.edu.ru/subject/7/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29</Pages>
  <Words>9151</Words>
  <Characters>52161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2023-08-30T04:35:00Z</dcterms:created>
  <dcterms:modified xsi:type="dcterms:W3CDTF">2023-09-20T01:21:00Z</dcterms:modified>
</cp:coreProperties>
</file>